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b61840e0d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888b58f02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Serra Porto de Urso,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0847df89943d2" /><Relationship Type="http://schemas.openxmlformats.org/officeDocument/2006/relationships/numbering" Target="/word/numbering.xml" Id="Rc4f5581670a34b16" /><Relationship Type="http://schemas.openxmlformats.org/officeDocument/2006/relationships/settings" Target="/word/settings.xml" Id="Rc56d0027bc9d4447" /><Relationship Type="http://schemas.openxmlformats.org/officeDocument/2006/relationships/image" Target="/word/media/becf3b26-d580-44d0-ac2e-c11c31cb9f53.png" Id="Rfa5888b58f024d11" /></Relationships>
</file>