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ad69fcdf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0f131b98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7b8392304f90" /><Relationship Type="http://schemas.openxmlformats.org/officeDocument/2006/relationships/numbering" Target="/word/numbering.xml" Id="R97e140ee6ded40be" /><Relationship Type="http://schemas.openxmlformats.org/officeDocument/2006/relationships/settings" Target="/word/settings.xml" Id="Rf1b2e4d0b88d4a00" /><Relationship Type="http://schemas.openxmlformats.org/officeDocument/2006/relationships/image" Target="/word/media/d067e95a-5f9b-4c2f-a1f6-5ed152f1be06.png" Id="R78d0f131b984474d" /></Relationships>
</file>