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cb0337377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3fa0dc2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db25b4dd74d1c" /><Relationship Type="http://schemas.openxmlformats.org/officeDocument/2006/relationships/numbering" Target="/word/numbering.xml" Id="Rc54757a98e664a91" /><Relationship Type="http://schemas.openxmlformats.org/officeDocument/2006/relationships/settings" Target="/word/settings.xml" Id="R97dbb1abce7d4aca" /><Relationship Type="http://schemas.openxmlformats.org/officeDocument/2006/relationships/image" Target="/word/media/ab4629b3-2d42-4d5c-bc8d-6e00a84603bd.png" Id="R3edf3fa0dc254515" /></Relationships>
</file>