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b3ecf968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a0d3e79be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bdd18ebf4232" /><Relationship Type="http://schemas.openxmlformats.org/officeDocument/2006/relationships/numbering" Target="/word/numbering.xml" Id="R7a47e176a4b34c9d" /><Relationship Type="http://schemas.openxmlformats.org/officeDocument/2006/relationships/settings" Target="/word/settings.xml" Id="Ra5008b9def2c4bf1" /><Relationship Type="http://schemas.openxmlformats.org/officeDocument/2006/relationships/image" Target="/word/media/f60b99db-df4e-4eb0-bbfb-9347c68c19b1.png" Id="R932a0d3e79be4640" /></Relationships>
</file>