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0dad57defb40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774a9f278e4c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Tarrio,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2fe47b673643f0" /><Relationship Type="http://schemas.openxmlformats.org/officeDocument/2006/relationships/numbering" Target="/word/numbering.xml" Id="R5c9391b4acd94af2" /><Relationship Type="http://schemas.openxmlformats.org/officeDocument/2006/relationships/settings" Target="/word/settings.xml" Id="Rb829fecd440d47ef" /><Relationship Type="http://schemas.openxmlformats.org/officeDocument/2006/relationships/image" Target="/word/media/cdcff6f2-1f19-462f-9dec-52707946943c.png" Id="Re6774a9f278e4cd9" /></Relationships>
</file>