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98494b097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65cdfb5c945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 de Vale de Todos,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8be2478b345d4" /><Relationship Type="http://schemas.openxmlformats.org/officeDocument/2006/relationships/numbering" Target="/word/numbering.xml" Id="Ra452d28684104a25" /><Relationship Type="http://schemas.openxmlformats.org/officeDocument/2006/relationships/settings" Target="/word/settings.xml" Id="R2b960b977e924d50" /><Relationship Type="http://schemas.openxmlformats.org/officeDocument/2006/relationships/image" Target="/word/media/04258beb-6a4e-4287-ade5-2680a6eeb7d3.png" Id="R86365cdfb5c9458f" /></Relationships>
</file>