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e4eeef3f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df3eed233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Tropeco,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fa15501642de" /><Relationship Type="http://schemas.openxmlformats.org/officeDocument/2006/relationships/numbering" Target="/word/numbering.xml" Id="Ra77b2590e79743a4" /><Relationship Type="http://schemas.openxmlformats.org/officeDocument/2006/relationships/settings" Target="/word/settings.xml" Id="Rff2bfee364c24998" /><Relationship Type="http://schemas.openxmlformats.org/officeDocument/2006/relationships/image" Target="/word/media/5326fe16-5620-46d1-9fc0-197be23f4d80.png" Id="R12cdf3eed2334a2b" /></Relationships>
</file>