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362534b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3ad3ba32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ce8dd0f44d5c" /><Relationship Type="http://schemas.openxmlformats.org/officeDocument/2006/relationships/numbering" Target="/word/numbering.xml" Id="Rb04ab4d5ca37457c" /><Relationship Type="http://schemas.openxmlformats.org/officeDocument/2006/relationships/settings" Target="/word/settings.xml" Id="R2e2eea69fb5144de" /><Relationship Type="http://schemas.openxmlformats.org/officeDocument/2006/relationships/image" Target="/word/media/5b28ab98-ff7c-4a8c-8cce-43d6951269a4.png" Id="Rafa3ad3ba32b4ab7" /></Relationships>
</file>