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5db0e21c3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ebe1ae46a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Valbom de Figos,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60dfdd5354d08" /><Relationship Type="http://schemas.openxmlformats.org/officeDocument/2006/relationships/numbering" Target="/word/numbering.xml" Id="R2688032e34b746b8" /><Relationship Type="http://schemas.openxmlformats.org/officeDocument/2006/relationships/settings" Target="/word/settings.xml" Id="Rc870738054e04cae" /><Relationship Type="http://schemas.openxmlformats.org/officeDocument/2006/relationships/image" Target="/word/media/873f2450-1781-4ddd-9e93-b4549136e1db.png" Id="Ra1aebe1ae46a4686" /></Relationships>
</file>