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cf73e64ee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128ffb68c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Valcerto,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2bbde558c4950" /><Relationship Type="http://schemas.openxmlformats.org/officeDocument/2006/relationships/numbering" Target="/word/numbering.xml" Id="R5b1f884e6f55430f" /><Relationship Type="http://schemas.openxmlformats.org/officeDocument/2006/relationships/settings" Target="/word/settings.xml" Id="R0ea837883cc9497b" /><Relationship Type="http://schemas.openxmlformats.org/officeDocument/2006/relationships/image" Target="/word/media/72d3a24b-7483-4ec1-b0dd-424e1fcd3cfe.png" Id="Rfce128ffb68c4164" /></Relationships>
</file>