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df78e2b0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4f6ccef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Coelha,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53d679c054beb" /><Relationship Type="http://schemas.openxmlformats.org/officeDocument/2006/relationships/numbering" Target="/word/numbering.xml" Id="Rcda19cbc78314a48" /><Relationship Type="http://schemas.openxmlformats.org/officeDocument/2006/relationships/settings" Target="/word/settings.xml" Id="R48c8451225a04791" /><Relationship Type="http://schemas.openxmlformats.org/officeDocument/2006/relationships/image" Target="/word/media/c0fbaa92-c0b7-4f01-b681-a2a1986d0834.png" Id="Rd16b4f6ccef34512" /></Relationships>
</file>