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9dd49708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43ea4e8b3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ff046f5e5433e" /><Relationship Type="http://schemas.openxmlformats.org/officeDocument/2006/relationships/numbering" Target="/word/numbering.xml" Id="R9867aeb5994245fb" /><Relationship Type="http://schemas.openxmlformats.org/officeDocument/2006/relationships/settings" Target="/word/settings.xml" Id="R834b9e7bc17143bd" /><Relationship Type="http://schemas.openxmlformats.org/officeDocument/2006/relationships/image" Target="/word/media/6fe7f28f-9d1f-4922-8601-21c836d1b410.png" Id="Rbae43ea4e8b347ce" /></Relationships>
</file>