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615704b8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6b2c04a0d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Pereiro,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04c1736054f7e" /><Relationship Type="http://schemas.openxmlformats.org/officeDocument/2006/relationships/numbering" Target="/word/numbering.xml" Id="R4101e0cfb8464413" /><Relationship Type="http://schemas.openxmlformats.org/officeDocument/2006/relationships/settings" Target="/word/settings.xml" Id="Ref98b2b4533f4a51" /><Relationship Type="http://schemas.openxmlformats.org/officeDocument/2006/relationships/image" Target="/word/media/cb70650c-a182-4504-9419-2273d282b99b.png" Id="R3c56b2c04a0d4d0c" /></Relationships>
</file>