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5f2d7106e247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da40accf7548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Verride,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48790e70e3449e" /><Relationship Type="http://schemas.openxmlformats.org/officeDocument/2006/relationships/numbering" Target="/word/numbering.xml" Id="Rbd87ca7727114ed1" /><Relationship Type="http://schemas.openxmlformats.org/officeDocument/2006/relationships/settings" Target="/word/settings.xml" Id="R34968f1666f04ebc" /><Relationship Type="http://schemas.openxmlformats.org/officeDocument/2006/relationships/image" Target="/word/media/343cf7be-a1a6-4a8c-beb6-07812f7e85d6.png" Id="R82da40accf754801" /></Relationships>
</file>