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465683d39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c50f62497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 de um Santo,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d2bab0c3446a5" /><Relationship Type="http://schemas.openxmlformats.org/officeDocument/2006/relationships/numbering" Target="/word/numbering.xml" Id="R4597ca9e3a9845c1" /><Relationship Type="http://schemas.openxmlformats.org/officeDocument/2006/relationships/settings" Target="/word/settings.xml" Id="Rb7c2e4393d194a4b" /><Relationship Type="http://schemas.openxmlformats.org/officeDocument/2006/relationships/image" Target="/word/media/b7652c4e-1b0d-4ed0-af40-c82c6d77ebad.png" Id="R8c5c50f624974147" /></Relationships>
</file>