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da736d5a2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66758338f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Franca de Xira,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244d398fa4a89" /><Relationship Type="http://schemas.openxmlformats.org/officeDocument/2006/relationships/numbering" Target="/word/numbering.xml" Id="Ra414295acc8e4234" /><Relationship Type="http://schemas.openxmlformats.org/officeDocument/2006/relationships/settings" Target="/word/settings.xml" Id="R204f097728b94faf" /><Relationship Type="http://schemas.openxmlformats.org/officeDocument/2006/relationships/image" Target="/word/media/20ec1cd0-fec6-4b3c-bee8-a790616746c7.png" Id="R74e66758338f47ea" /></Relationships>
</file>