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e490d1066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e4cf84eb3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 Nova da Rainha,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d7adbe429d4805" /><Relationship Type="http://schemas.openxmlformats.org/officeDocument/2006/relationships/numbering" Target="/word/numbering.xml" Id="R86e0958154604ac7" /><Relationship Type="http://schemas.openxmlformats.org/officeDocument/2006/relationships/settings" Target="/word/settings.xml" Id="R4a44f850fc704775" /><Relationship Type="http://schemas.openxmlformats.org/officeDocument/2006/relationships/image" Target="/word/media/2a3ea9c7-4902-4ae8-a8b1-6300af18bc70.png" Id="R688e4cf84eb34ba8" /></Relationships>
</file>