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5b12164c6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512e3a7ee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 Nova de Tazem,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9a45ff5984dc2" /><Relationship Type="http://schemas.openxmlformats.org/officeDocument/2006/relationships/numbering" Target="/word/numbering.xml" Id="R773738a03a0e400e" /><Relationship Type="http://schemas.openxmlformats.org/officeDocument/2006/relationships/settings" Target="/word/settings.xml" Id="Rfc201f1c59524d5b" /><Relationship Type="http://schemas.openxmlformats.org/officeDocument/2006/relationships/image" Target="/word/media/6136e4f8-96f6-416d-bbe7-57b2dea661c1.png" Id="R6d0512e3a7ee47e8" /></Relationships>
</file>