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15fa75d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ec46e09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Pouca,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2326fed744d79" /><Relationship Type="http://schemas.openxmlformats.org/officeDocument/2006/relationships/numbering" Target="/word/numbering.xml" Id="R6f16ec29e447430d" /><Relationship Type="http://schemas.openxmlformats.org/officeDocument/2006/relationships/settings" Target="/word/settings.xml" Id="R69483dcbab3148e7" /><Relationship Type="http://schemas.openxmlformats.org/officeDocument/2006/relationships/image" Target="/word/media/1c0b5caf-2570-4462-bfd5-f2fc9b1bcbae.png" Id="Re3ccec46e09f411e" /></Relationships>
</file>