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5cad52792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d9744a90f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Zimbreira,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0575e3fee48c8" /><Relationship Type="http://schemas.openxmlformats.org/officeDocument/2006/relationships/numbering" Target="/word/numbering.xml" Id="R702f1cb095d34060" /><Relationship Type="http://schemas.openxmlformats.org/officeDocument/2006/relationships/settings" Target="/word/settings.xml" Id="Rd82e4bf8f5364f8e" /><Relationship Type="http://schemas.openxmlformats.org/officeDocument/2006/relationships/image" Target="/word/media/04078c13-6445-45e2-b642-f3204c9ef0af.png" Id="R9fbd9744a90f4000" /></Relationships>
</file>