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5886676db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188e45c92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Adunatii-Copaceni,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4ae65d80546d6" /><Relationship Type="http://schemas.openxmlformats.org/officeDocument/2006/relationships/numbering" Target="/word/numbering.xml" Id="R649390490f6d4473" /><Relationship Type="http://schemas.openxmlformats.org/officeDocument/2006/relationships/settings" Target="/word/settings.xml" Id="R5c2f374b75a640ab" /><Relationship Type="http://schemas.openxmlformats.org/officeDocument/2006/relationships/image" Target="/word/media/fc4e9f67-a5fc-4411-9f13-37ff3ac26989.png" Id="Rdac188e45c924b0d" /></Relationships>
</file>