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1601402f1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77bce7d72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b9703b187404e" /><Relationship Type="http://schemas.openxmlformats.org/officeDocument/2006/relationships/numbering" Target="/word/numbering.xml" Id="Ra23bd1900e474472" /><Relationship Type="http://schemas.openxmlformats.org/officeDocument/2006/relationships/settings" Target="/word/settings.xml" Id="Rd7522521fc9b4897" /><Relationship Type="http://schemas.openxmlformats.org/officeDocument/2006/relationships/image" Target="/word/media/64d8f62d-6c95-4657-9b6c-1c0f89a34b67.png" Id="Rc0077bce7d724d2c" /></Relationships>
</file>