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c71bba3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51c08fb5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Belciuneasa,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da9f5c42496e" /><Relationship Type="http://schemas.openxmlformats.org/officeDocument/2006/relationships/numbering" Target="/word/numbering.xml" Id="Rdf6099ee2b2f40d3" /><Relationship Type="http://schemas.openxmlformats.org/officeDocument/2006/relationships/settings" Target="/word/settings.xml" Id="R154e967bbe454ab9" /><Relationship Type="http://schemas.openxmlformats.org/officeDocument/2006/relationships/image" Target="/word/media/5f39d5a6-15f2-40b0-b511-69e927f9c25d.png" Id="R40fe51c08fb54197" /></Relationships>
</file>