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377b44e62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3c1eef5db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Beregsau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5c4e1283c47aa" /><Relationship Type="http://schemas.openxmlformats.org/officeDocument/2006/relationships/numbering" Target="/word/numbering.xml" Id="R3485b7b43d514393" /><Relationship Type="http://schemas.openxmlformats.org/officeDocument/2006/relationships/settings" Target="/word/settings.xml" Id="R2eec323f06cb4a07" /><Relationship Type="http://schemas.openxmlformats.org/officeDocument/2006/relationships/image" Target="/word/media/0ac8b04f-dfe6-41ad-a29e-28dbb664a76c.png" Id="R1f63c1eef5db44af" /></Relationships>
</file>