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ba79d8e8a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3d126d44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93be7709d4526" /><Relationship Type="http://schemas.openxmlformats.org/officeDocument/2006/relationships/numbering" Target="/word/numbering.xml" Id="R7656491a92164fb1" /><Relationship Type="http://schemas.openxmlformats.org/officeDocument/2006/relationships/settings" Target="/word/settings.xml" Id="R60e7e8d443c3452f" /><Relationship Type="http://schemas.openxmlformats.org/officeDocument/2006/relationships/image" Target="/word/media/1692bc4c-9ce8-4001-a2d2-419075ff4d6d.png" Id="R5d9d3d126d444a75" /></Relationships>
</file>