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2f3cc1e6e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6434cac65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bfb95eb8540f6" /><Relationship Type="http://schemas.openxmlformats.org/officeDocument/2006/relationships/numbering" Target="/word/numbering.xml" Id="R1676f86cd3db43ae" /><Relationship Type="http://schemas.openxmlformats.org/officeDocument/2006/relationships/settings" Target="/word/settings.xml" Id="R1ec35c09624b4086" /><Relationship Type="http://schemas.openxmlformats.org/officeDocument/2006/relationships/image" Target="/word/media/1879fa2f-e54d-4f6a-82c6-f5c2674bca5c.png" Id="R52c6434cac654312" /></Relationships>
</file>