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a77f959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47401ef20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48b3a17b4461" /><Relationship Type="http://schemas.openxmlformats.org/officeDocument/2006/relationships/numbering" Target="/word/numbering.xml" Id="Rb856e3ce462143c7" /><Relationship Type="http://schemas.openxmlformats.org/officeDocument/2006/relationships/settings" Target="/word/settings.xml" Id="Rcf45f0be47404c2d" /><Relationship Type="http://schemas.openxmlformats.org/officeDocument/2006/relationships/image" Target="/word/media/41edba4e-63f2-4959-b354-3d1fdef661ec.png" Id="Rc9147401ef20498f" /></Relationships>
</file>