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1f8027a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d0886f7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4765d3b64ce8" /><Relationship Type="http://schemas.openxmlformats.org/officeDocument/2006/relationships/numbering" Target="/word/numbering.xml" Id="Rfe44f55b70724e3e" /><Relationship Type="http://schemas.openxmlformats.org/officeDocument/2006/relationships/settings" Target="/word/settings.xml" Id="Rc5866366a53d4bfa" /><Relationship Type="http://schemas.openxmlformats.org/officeDocument/2006/relationships/image" Target="/word/media/1dcb8b93-eb60-40ef-94e7-5602bb4e8e46.png" Id="R293ad0886f744a5d" /></Relationships>
</file>