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8b11ed38de4c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59a0b9e9c847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Boarta,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1df6f5b34747f4" /><Relationship Type="http://schemas.openxmlformats.org/officeDocument/2006/relationships/numbering" Target="/word/numbering.xml" Id="R6d7f4b52d3654223" /><Relationship Type="http://schemas.openxmlformats.org/officeDocument/2006/relationships/settings" Target="/word/settings.xml" Id="Reca23a9c75324015" /><Relationship Type="http://schemas.openxmlformats.org/officeDocument/2006/relationships/image" Target="/word/media/afb687be-67f8-4e4d-a742-f1b0cd5b4d86.png" Id="R8459a0b9e9c847cb" /></Relationships>
</file>