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ac7dea6ce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1fd6b3925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Bogzesti,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b9f6cc95d49fb" /><Relationship Type="http://schemas.openxmlformats.org/officeDocument/2006/relationships/numbering" Target="/word/numbering.xml" Id="Ra10059362be04a74" /><Relationship Type="http://schemas.openxmlformats.org/officeDocument/2006/relationships/settings" Target="/word/settings.xml" Id="Rcb2904353f0341c7" /><Relationship Type="http://schemas.openxmlformats.org/officeDocument/2006/relationships/image" Target="/word/media/f3a28c82-982a-4514-83e6-e12adf8d7e3a.png" Id="R1bb1fd6b39254cfe" /></Relationships>
</file>