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be27a12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9c7a5a5b5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80fe839f4933" /><Relationship Type="http://schemas.openxmlformats.org/officeDocument/2006/relationships/numbering" Target="/word/numbering.xml" Id="Rfc5e07e852d34cdb" /><Relationship Type="http://schemas.openxmlformats.org/officeDocument/2006/relationships/settings" Target="/word/settings.xml" Id="Rfa99b10e551e4a6f" /><Relationship Type="http://schemas.openxmlformats.org/officeDocument/2006/relationships/image" Target="/word/media/9edd7b5e-d15b-459e-9628-68c9072e91af.png" Id="R07e9c7a5a5b540e9" /></Relationships>
</file>