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1052fc51c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99c27b80a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34e93b5e546b0" /><Relationship Type="http://schemas.openxmlformats.org/officeDocument/2006/relationships/numbering" Target="/word/numbering.xml" Id="Rff0277e339fe45ba" /><Relationship Type="http://schemas.openxmlformats.org/officeDocument/2006/relationships/settings" Target="/word/settings.xml" Id="R635ba27ee51348e7" /><Relationship Type="http://schemas.openxmlformats.org/officeDocument/2006/relationships/image" Target="/word/media/50a7033c-bbfb-42f6-b20e-e673116c8f4b.png" Id="R99099c27b80a4956" /></Relationships>
</file>