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767dbd7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95ce0d1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8c303c8a747c1" /><Relationship Type="http://schemas.openxmlformats.org/officeDocument/2006/relationships/numbering" Target="/word/numbering.xml" Id="Raccc22f579974611" /><Relationship Type="http://schemas.openxmlformats.org/officeDocument/2006/relationships/settings" Target="/word/settings.xml" Id="R306dfbe3d68f48c9" /><Relationship Type="http://schemas.openxmlformats.org/officeDocument/2006/relationships/image" Target="/word/media/b879f357-9aaa-4be4-b7cd-37584ad990f3.png" Id="Rc50e95ce0d1c4efa" /></Relationships>
</file>