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b78793fd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18bae60d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Bucinisu,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07300c274848" /><Relationship Type="http://schemas.openxmlformats.org/officeDocument/2006/relationships/numbering" Target="/word/numbering.xml" Id="R6f8a20b7400c4378" /><Relationship Type="http://schemas.openxmlformats.org/officeDocument/2006/relationships/settings" Target="/word/settings.xml" Id="R5cdcefae73d84ad6" /><Relationship Type="http://schemas.openxmlformats.org/officeDocument/2006/relationships/image" Target="/word/media/e8c576dd-c340-48fe-a0b9-4c4194cc46ea.png" Id="Rba7d18bae60d43cb" /></Relationships>
</file>