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1a827e1bb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0b52416a0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Bulbucata,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a584c882d463b" /><Relationship Type="http://schemas.openxmlformats.org/officeDocument/2006/relationships/numbering" Target="/word/numbering.xml" Id="R41c2f2bf748c4058" /><Relationship Type="http://schemas.openxmlformats.org/officeDocument/2006/relationships/settings" Target="/word/settings.xml" Id="R049b104267004e5b" /><Relationship Type="http://schemas.openxmlformats.org/officeDocument/2006/relationships/image" Target="/word/media/4a88a580-91cf-444e-b656-7550be93bed8.png" Id="R9960b52416a04cfd" /></Relationships>
</file>