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a77bbce4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22b2528b0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fa18527b44136" /><Relationship Type="http://schemas.openxmlformats.org/officeDocument/2006/relationships/numbering" Target="/word/numbering.xml" Id="Rdc12153b92ce4c91" /><Relationship Type="http://schemas.openxmlformats.org/officeDocument/2006/relationships/settings" Target="/word/settings.xml" Id="Re0bc752c512c498a" /><Relationship Type="http://schemas.openxmlformats.org/officeDocument/2006/relationships/image" Target="/word/media/b5449c04-c270-485a-824d-c3066ab8055b.png" Id="Rd8922b2528b04b5d" /></Relationships>
</file>