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fd2247fa8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2b2bdf8f8c4d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Buzau, Buzau,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844f85bdb4d8a" /><Relationship Type="http://schemas.openxmlformats.org/officeDocument/2006/relationships/numbering" Target="/word/numbering.xml" Id="Rd8f833681d1b421d" /><Relationship Type="http://schemas.openxmlformats.org/officeDocument/2006/relationships/settings" Target="/word/settings.xml" Id="R5f35060b319a49cf" /><Relationship Type="http://schemas.openxmlformats.org/officeDocument/2006/relationships/image" Target="/word/media/1556212e-5246-4149-85e3-bb9abaf72204.png" Id="R4b2b2bdf8f8c4dad" /></Relationships>
</file>