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52695f793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20c1842d1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0e1546c6f4614" /><Relationship Type="http://schemas.openxmlformats.org/officeDocument/2006/relationships/numbering" Target="/word/numbering.xml" Id="R77fd5f0e519d4ba4" /><Relationship Type="http://schemas.openxmlformats.org/officeDocument/2006/relationships/settings" Target="/word/settings.xml" Id="Re58c5c7282744fc3" /><Relationship Type="http://schemas.openxmlformats.org/officeDocument/2006/relationships/image" Target="/word/media/dcb6f37a-36da-482d-8015-9cca600053e5.png" Id="R36c20c1842d14ed5" /></Relationships>
</file>