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f21a752d7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b957c6727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Calugareni,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b62e7bb4742d6" /><Relationship Type="http://schemas.openxmlformats.org/officeDocument/2006/relationships/numbering" Target="/word/numbering.xml" Id="R52aa2bb735544d9e" /><Relationship Type="http://schemas.openxmlformats.org/officeDocument/2006/relationships/settings" Target="/word/settings.xml" Id="R45cd9b70b22d44e1" /><Relationship Type="http://schemas.openxmlformats.org/officeDocument/2006/relationships/image" Target="/word/media/2717e509-7c2d-4103-90dd-0a5185d56c9e.png" Id="R8eab957c67274144" /></Relationships>
</file>