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6f958bf6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c0285c163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Camineasca,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e8413c5ba4736" /><Relationship Type="http://schemas.openxmlformats.org/officeDocument/2006/relationships/numbering" Target="/word/numbering.xml" Id="Rdd7ceaba3f9d4526" /><Relationship Type="http://schemas.openxmlformats.org/officeDocument/2006/relationships/settings" Target="/word/settings.xml" Id="R57e4ce997be94433" /><Relationship Type="http://schemas.openxmlformats.org/officeDocument/2006/relationships/image" Target="/word/media/bc3d5a06-b822-47ab-93c9-36ab58421969.png" Id="Raf4c0285c1634342" /></Relationships>
</file>