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ba1f34565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148a11585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Campani de Pomezeu,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e3c0a109d4e4a" /><Relationship Type="http://schemas.openxmlformats.org/officeDocument/2006/relationships/numbering" Target="/word/numbering.xml" Id="R19b1ee7d151a497b" /><Relationship Type="http://schemas.openxmlformats.org/officeDocument/2006/relationships/settings" Target="/word/settings.xml" Id="Rab80574d29a045c1" /><Relationship Type="http://schemas.openxmlformats.org/officeDocument/2006/relationships/image" Target="/word/media/80c63a10-591e-4f66-a015-41c9d173d1aa.png" Id="Rf82148a11585448a" /></Relationships>
</file>