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a08c7f3e0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9f2507ae4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Capalnas,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c8473c460454c" /><Relationship Type="http://schemas.openxmlformats.org/officeDocument/2006/relationships/numbering" Target="/word/numbering.xml" Id="R9d4e848c4a5e42a2" /><Relationship Type="http://schemas.openxmlformats.org/officeDocument/2006/relationships/settings" Target="/word/settings.xml" Id="R27cbafa0dd6d4778" /><Relationship Type="http://schemas.openxmlformats.org/officeDocument/2006/relationships/image" Target="/word/media/72f1f29c-59b1-487d-8775-5407e73034fe.png" Id="R2899f2507ae44286" /></Relationships>
</file>