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77b5dec51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523ff1fb4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Chiraleu,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9d39495cc4043" /><Relationship Type="http://schemas.openxmlformats.org/officeDocument/2006/relationships/numbering" Target="/word/numbering.xml" Id="R2bbce584a7c7451e" /><Relationship Type="http://schemas.openxmlformats.org/officeDocument/2006/relationships/settings" Target="/word/settings.xml" Id="Rd1ad2875d40a4b9b" /><Relationship Type="http://schemas.openxmlformats.org/officeDocument/2006/relationships/image" Target="/word/media/ee4cbad8-a378-42d5-82a8-b4869984057f.png" Id="R472523ff1fb44d9f" /></Relationships>
</file>