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b68b966cf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6f9c466c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Chiricari,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e57be237d427d" /><Relationship Type="http://schemas.openxmlformats.org/officeDocument/2006/relationships/numbering" Target="/word/numbering.xml" Id="R388b9bdb8274441f" /><Relationship Type="http://schemas.openxmlformats.org/officeDocument/2006/relationships/settings" Target="/word/settings.xml" Id="R7f348ed9597240f0" /><Relationship Type="http://schemas.openxmlformats.org/officeDocument/2006/relationships/image" Target="/word/media/6f564a15-55dc-4327-b39d-42774713f15f.png" Id="R349d6f9c466c4709" /></Relationships>
</file>