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b959dc985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4a8fd8770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Ciomarna,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4d9512b844866" /><Relationship Type="http://schemas.openxmlformats.org/officeDocument/2006/relationships/numbering" Target="/word/numbering.xml" Id="R062e9b0e39304720" /><Relationship Type="http://schemas.openxmlformats.org/officeDocument/2006/relationships/settings" Target="/word/settings.xml" Id="R3ce01f9ebb334d7c" /><Relationship Type="http://schemas.openxmlformats.org/officeDocument/2006/relationships/image" Target="/word/media/5aa22692-287c-47fc-be2b-46b05fecf976.png" Id="Ra514a8fd8770485c" /></Relationships>
</file>