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ae66aaa0e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f64c76331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Cioranii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6d4675a4a497c" /><Relationship Type="http://schemas.openxmlformats.org/officeDocument/2006/relationships/numbering" Target="/word/numbering.xml" Id="R34786eaeea744c8c" /><Relationship Type="http://schemas.openxmlformats.org/officeDocument/2006/relationships/settings" Target="/word/settings.xml" Id="R9debd395da4b4b8c" /><Relationship Type="http://schemas.openxmlformats.org/officeDocument/2006/relationships/image" Target="/word/media/7f7e5c67-0cae-4ea2-bcb4-85dff6b7ac91.png" Id="R8c8f64c76331492c" /></Relationships>
</file>