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bd12dc5f4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e07e21b2c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Cisnadie,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c839a2b9e4ba6" /><Relationship Type="http://schemas.openxmlformats.org/officeDocument/2006/relationships/numbering" Target="/word/numbering.xml" Id="Rdf3c368f4c4042c4" /><Relationship Type="http://schemas.openxmlformats.org/officeDocument/2006/relationships/settings" Target="/word/settings.xml" Id="R794329d956f04520" /><Relationship Type="http://schemas.openxmlformats.org/officeDocument/2006/relationships/image" Target="/word/media/9a4dfb23-9a48-4e01-ba41-17f55f38c2c9.png" Id="Rb1be07e21b2c4358" /></Relationships>
</file>