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877052144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1458e494e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Ciupercenii de Oltet,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f552c2c10408b" /><Relationship Type="http://schemas.openxmlformats.org/officeDocument/2006/relationships/numbering" Target="/word/numbering.xml" Id="Rcc4e80cbeff44295" /><Relationship Type="http://schemas.openxmlformats.org/officeDocument/2006/relationships/settings" Target="/word/settings.xml" Id="Rb14e5fc978ef4eea" /><Relationship Type="http://schemas.openxmlformats.org/officeDocument/2006/relationships/image" Target="/word/media/112beb50-1daf-484c-a98a-a465ebe9be46.png" Id="Rf991458e494e4b1c" /></Relationships>
</file>