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05d27c5b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36548b7d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Cladova,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f50c263a14822" /><Relationship Type="http://schemas.openxmlformats.org/officeDocument/2006/relationships/numbering" Target="/word/numbering.xml" Id="Rb2990f53a5d54e1e" /><Relationship Type="http://schemas.openxmlformats.org/officeDocument/2006/relationships/settings" Target="/word/settings.xml" Id="R0b3e55ee6481410f" /><Relationship Type="http://schemas.openxmlformats.org/officeDocument/2006/relationships/image" Target="/word/media/22a6f8f4-f72e-41a8-8237-fc286bb6f127.png" Id="Rcd4336548b7d40c7" /></Relationships>
</file>