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d2b5da2b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320cd9f16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fa4c49ec34543" /><Relationship Type="http://schemas.openxmlformats.org/officeDocument/2006/relationships/numbering" Target="/word/numbering.xml" Id="R02f55e4aa39a47d6" /><Relationship Type="http://schemas.openxmlformats.org/officeDocument/2006/relationships/settings" Target="/word/settings.xml" Id="R83e8d1f9cf544a6b" /><Relationship Type="http://schemas.openxmlformats.org/officeDocument/2006/relationships/image" Target="/word/media/21527392-a870-4b2a-a088-9108faff5b8a.png" Id="R0a1320cd9f1649ad" /></Relationships>
</file>